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236A" w:rsidP="000A236A" w:rsidRDefault="00C16373" w14:paraId="12698D91" w14:textId="5551118D">
      <w:pPr>
        <w:pStyle w:val="Title"/>
        <w:jc w:val="center"/>
        <w:rPr>
          <w:lang w:val="en-CA"/>
        </w:rPr>
      </w:pPr>
      <w:r>
        <w:rPr>
          <w:lang w:val="en-CA"/>
        </w:rPr>
        <w:t>SSNC Report</w:t>
      </w:r>
    </w:p>
    <w:p w:rsidR="000A236A" w:rsidP="000A236A" w:rsidRDefault="000A236A" w14:paraId="7668A533" w14:textId="77777777">
      <w:pPr>
        <w:rPr>
          <w:lang w:val="en-CA"/>
        </w:rPr>
      </w:pPr>
    </w:p>
    <w:p w:rsidRPr="000A236A" w:rsidR="000A236A" w:rsidP="000A236A" w:rsidRDefault="000A236A" w14:paraId="27969834" w14:textId="72384064">
      <w:pPr>
        <w:rPr>
          <w:szCs w:val="28"/>
          <w:lang w:val="en-CA"/>
        </w:rPr>
      </w:pPr>
      <w:r w:rsidRPr="00A82A5D">
        <w:rPr>
          <w:b/>
          <w:bCs/>
          <w:szCs w:val="28"/>
          <w:lang w:val="en-CA"/>
        </w:rPr>
        <w:t>Committee Name:</w:t>
      </w:r>
      <w:r w:rsidRPr="000A236A">
        <w:rPr>
          <w:szCs w:val="28"/>
          <w:lang w:val="en-CA"/>
        </w:rPr>
        <w:t xml:space="preserve"> </w:t>
      </w:r>
      <w:sdt>
        <w:sdtPr>
          <w:rPr>
            <w:szCs w:val="28"/>
            <w:lang w:val="en-CA"/>
          </w:rPr>
          <w:id w:val="-56788037"/>
          <w:placeholder>
            <w:docPart w:val="58CD3100DE0C434CAAAF7EA0910B80FB"/>
          </w:placeholder>
          <w:text/>
        </w:sdtPr>
        <w:sdtContent>
          <w:r w:rsidR="00C16373">
            <w:rPr>
              <w:szCs w:val="28"/>
              <w:lang w:val="en-CA"/>
            </w:rPr>
            <w:t>Senate Steering and Nominating Committee</w:t>
          </w:r>
        </w:sdtContent>
      </w:sdt>
    </w:p>
    <w:p w:rsidRPr="000A236A" w:rsidR="000A236A" w:rsidP="000A236A" w:rsidRDefault="000A236A" w14:paraId="5759D456" w14:textId="71339CAB">
      <w:pPr>
        <w:rPr>
          <w:szCs w:val="28"/>
          <w:lang w:val="en-CA"/>
        </w:rPr>
      </w:pPr>
      <w:r w:rsidRPr="00A82A5D">
        <w:rPr>
          <w:b/>
          <w:bCs/>
          <w:szCs w:val="28"/>
          <w:lang w:val="en-CA"/>
        </w:rPr>
        <w:t>Committee Meeting Date:</w:t>
      </w:r>
      <w:r w:rsidRPr="000A236A">
        <w:rPr>
          <w:szCs w:val="28"/>
          <w:lang w:val="en-CA"/>
        </w:rPr>
        <w:t xml:space="preserve"> </w:t>
      </w:r>
      <w:sdt>
        <w:sdtPr>
          <w:rPr>
            <w:szCs w:val="28"/>
            <w:lang w:val="en-CA"/>
          </w:rPr>
          <w:id w:val="-1441072877"/>
          <w:placeholder>
            <w:docPart w:val="2DFD5E59CA0D4AFD90462DB9D3B19490"/>
          </w:placeholder>
          <w:date w:fullDate="2026-09-14T00:00:00Z">
            <w:dateFormat w:val="M/d/yyyy"/>
            <w:lid w:val="en-US"/>
            <w:storeMappedDataAs w:val="dateTime"/>
            <w:calendar w:val="gregorian"/>
          </w:date>
        </w:sdtPr>
        <w:sdtContent>
          <w:r w:rsidR="00C16373">
            <w:rPr>
              <w:szCs w:val="28"/>
            </w:rPr>
            <w:t>9/14/2026</w:t>
          </w:r>
        </w:sdtContent>
      </w:sdt>
    </w:p>
    <w:p w:rsidR="00941514" w:rsidP="000A236A" w:rsidRDefault="00941514" w14:paraId="2C33D217" w14:textId="784DACB0">
      <w:pPr>
        <w:rPr>
          <w:szCs w:val="28"/>
          <w:lang w:val="en-CA"/>
        </w:rPr>
      </w:pPr>
      <w:r w:rsidRPr="00A82A5D">
        <w:rPr>
          <w:b/>
          <w:bCs/>
          <w:szCs w:val="28"/>
          <w:lang w:val="en-CA"/>
        </w:rPr>
        <w:t>Attendance</w:t>
      </w:r>
      <w:r w:rsidRPr="00A82A5D" w:rsidR="003E6FA1">
        <w:rPr>
          <w:b/>
          <w:bCs/>
          <w:szCs w:val="28"/>
          <w:lang w:val="en-CA"/>
        </w:rPr>
        <w:t>:</w:t>
      </w:r>
      <w:r w:rsidR="003E6FA1">
        <w:rPr>
          <w:szCs w:val="28"/>
          <w:lang w:val="en-CA"/>
        </w:rPr>
        <w:t xml:space="preserve"> </w:t>
      </w:r>
      <w:r w:rsidRPr="003E6FA1" w:rsidR="003E6FA1">
        <w:rPr>
          <w:szCs w:val="28"/>
          <w:lang w:val="en-CA"/>
        </w:rPr>
        <w:t xml:space="preserve"> </w:t>
      </w:r>
      <w:r w:rsidR="00C16373">
        <w:rPr>
          <w:szCs w:val="28"/>
          <w:lang w:val="en-CA"/>
        </w:rPr>
        <w:t>Wendy Rodgers, Kim Mears, Magdalena Von Eccher, Pascal Robichaud, Chantal Campbell</w:t>
      </w:r>
      <w:r w:rsidR="00D91AD1">
        <w:rPr>
          <w:szCs w:val="28"/>
          <w:lang w:val="en-CA"/>
        </w:rPr>
        <w:t>, Charlotte McCardle</w:t>
      </w:r>
      <w:r w:rsidR="00AF5E08">
        <w:rPr>
          <w:szCs w:val="28"/>
          <w:lang w:val="en-CA"/>
        </w:rPr>
        <w:t xml:space="preserve"> (joined for KPI topic)</w:t>
      </w:r>
    </w:p>
    <w:p w:rsidRPr="00C16373" w:rsidR="00333118" w:rsidP="000A236A" w:rsidRDefault="00333118" w14:paraId="200CB359" w14:textId="1C16F622">
      <w:pPr>
        <w:rPr>
          <w:szCs w:val="28"/>
          <w:lang w:val="en-CA"/>
        </w:rPr>
      </w:pPr>
      <w:r>
        <w:rPr>
          <w:b/>
          <w:bCs/>
          <w:szCs w:val="28"/>
          <w:lang w:val="en-CA"/>
        </w:rPr>
        <w:t>Regrets:</w:t>
      </w:r>
      <w:r w:rsidR="00C16373">
        <w:rPr>
          <w:b/>
          <w:bCs/>
          <w:szCs w:val="28"/>
          <w:lang w:val="en-CA"/>
        </w:rPr>
        <w:t xml:space="preserve"> </w:t>
      </w:r>
      <w:r w:rsidR="00C16373">
        <w:rPr>
          <w:szCs w:val="28"/>
          <w:lang w:val="en-CA"/>
        </w:rPr>
        <w:t>Andrea Trowbridge and Amy Montesdeoca</w:t>
      </w:r>
    </w:p>
    <w:p w:rsidRPr="000A236A" w:rsidR="000A236A" w:rsidP="000A236A" w:rsidRDefault="000A236A" w14:paraId="5B0F96F1" w14:textId="0F572EBC">
      <w:pPr>
        <w:rPr>
          <w:szCs w:val="28"/>
          <w:lang w:val="en-CA"/>
        </w:rPr>
      </w:pPr>
      <w:r w:rsidRPr="00A82A5D">
        <w:rPr>
          <w:b/>
          <w:bCs/>
          <w:szCs w:val="28"/>
          <w:lang w:val="en-CA"/>
        </w:rPr>
        <w:t>Senate Meeting Date:</w:t>
      </w:r>
      <w:r w:rsidRPr="000A236A">
        <w:rPr>
          <w:szCs w:val="28"/>
          <w:lang w:val="en-CA"/>
        </w:rPr>
        <w:t xml:space="preserve"> </w:t>
      </w:r>
      <w:sdt>
        <w:sdtPr>
          <w:rPr>
            <w:szCs w:val="28"/>
            <w:lang w:val="en-CA"/>
          </w:rPr>
          <w:id w:val="-1025017545"/>
          <w:placeholder>
            <w:docPart w:val="919DA5C802E847FC91E9E42FFF489988"/>
          </w:placeholder>
          <w:date w:fullDate="2026-09-25T00:00:00Z">
            <w:dateFormat w:val="M/d/yyyy"/>
            <w:lid w:val="en-US"/>
            <w:storeMappedDataAs w:val="dateTime"/>
            <w:calendar w:val="gregorian"/>
          </w:date>
        </w:sdtPr>
        <w:sdtContent>
          <w:r w:rsidR="00C16373">
            <w:rPr>
              <w:szCs w:val="28"/>
            </w:rPr>
            <w:t>9/25/2026</w:t>
          </w:r>
        </w:sdtContent>
      </w:sdt>
    </w:p>
    <w:p w:rsidRPr="00A82A5D" w:rsidR="000A236A" w:rsidP="000A236A" w:rsidRDefault="000A236A" w14:paraId="001E8C8C" w14:textId="77777777">
      <w:pPr>
        <w:rPr>
          <w:b/>
          <w:bCs/>
          <w:szCs w:val="28"/>
          <w:lang w:val="en-CA"/>
        </w:rPr>
      </w:pPr>
      <w:r w:rsidRPr="00A82A5D">
        <w:rPr>
          <w:b/>
          <w:bCs/>
          <w:szCs w:val="28"/>
          <w:lang w:val="en-CA"/>
        </w:rPr>
        <w:t>Items Discussed</w:t>
      </w:r>
    </w:p>
    <w:sdt>
      <w:sdtPr>
        <w:id w:val="804506333"/>
        <w:placeholder>
          <w:docPart w:val="7D76CFF515EF4CDFA2707C928E76732B"/>
        </w:placeholder>
        <w:rPr>
          <w:rFonts w:ascii="Aptos" w:hAnsi="Aptos" w:asciiTheme="minorAscii" w:hAnsiTheme="minorAscii"/>
          <w:lang w:val="en-CA"/>
        </w:rPr>
      </w:sdtPr>
      <w:sdtEndPr>
        <w:rPr>
          <w:rFonts w:ascii="Aptos" w:hAnsi="Aptos" w:asciiTheme="minorAscii" w:hAnsiTheme="minorAscii"/>
          <w:sz w:val="32"/>
          <w:szCs w:val="32"/>
          <w:lang w:val="en-CA"/>
        </w:rPr>
      </w:sdtEndPr>
      <w:sdtContent>
        <w:p w:rsidRPr="00FA3297" w:rsidR="00FA3297" w:rsidP="00FA3297" w:rsidRDefault="00FA3297" w14:paraId="592D4335" w14:textId="1C38E7BC">
          <w:pPr>
            <w:rPr>
              <w:rFonts w:cs="Segoe UI" w:asciiTheme="minorHAnsi" w:hAnsiTheme="minorHAnsi" w:eastAsiaTheme="majorEastAsia"/>
            </w:rPr>
          </w:pPr>
          <w:r w:rsidRPr="00FA3297">
            <w:rPr>
              <w:rFonts w:cs="Segoe UI" w:asciiTheme="minorHAnsi" w:hAnsiTheme="minorHAnsi" w:eastAsiaTheme="majorEastAsia"/>
            </w:rPr>
            <w:t>Elections Update</w:t>
          </w:r>
        </w:p>
        <w:p w:rsidRPr="00AF5E08" w:rsidR="00FA3297" w:rsidP="00FA3297" w:rsidRDefault="00FA3297" w14:paraId="38782936" w14:textId="77777777">
          <w:pPr>
            <w:pStyle w:val="Heading4"/>
            <w:numPr>
              <w:ilvl w:val="0"/>
              <w:numId w:val="8"/>
            </w:numP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>An update was provided on committee elections conducted under the revised Senate election procedures.</w:t>
          </w:r>
        </w:p>
        <w:p w:rsidRPr="00AF5E08" w:rsidR="00FA3297" w:rsidP="00FA3297" w:rsidRDefault="00FA3297" w14:paraId="74D1D81A" w14:textId="77777777">
          <w:pPr>
            <w:pStyle w:val="Heading4"/>
            <w:numPr>
              <w:ilvl w:val="0"/>
              <w:numId w:val="8"/>
            </w:numP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>Several committees have been successfully populated; however, vacancies remain, particularly among student representatives and one faculty position.</w:t>
          </w:r>
        </w:p>
        <w:p w:rsidRPr="00AF5E08" w:rsidR="00FA3297" w:rsidP="00FA3297" w:rsidRDefault="00FA3297" w14:paraId="315C5555" w14:textId="77777777">
          <w:pPr>
            <w:pStyle w:val="Heading4"/>
            <w:numPr>
              <w:ilvl w:val="0"/>
              <w:numId w:val="8"/>
            </w:numP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>Discussion focused on ongoing challenges filling student vacancies and the need to work with the Students' Union to improve recruitment.</w:t>
          </w:r>
        </w:p>
        <w:p w:rsidRPr="00AF5E08" w:rsidR="00FA3297" w:rsidP="00FA3297" w:rsidRDefault="00FA3297" w14:paraId="3E426955" w14:textId="77777777">
          <w:pPr>
            <w:pStyle w:val="Heading4"/>
            <w:numPr>
              <w:ilvl w:val="0"/>
              <w:numId w:val="8"/>
            </w:numP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>Members supported exploring earlier election timelines to allow committees to be established before the summer period when engagement is typically lower.</w:t>
          </w:r>
        </w:p>
        <w:p w:rsidRPr="00FA3297" w:rsidR="00C16373" w:rsidP="00C16373" w:rsidRDefault="00C16373" w14:paraId="5B6B5519" w14:textId="77777777">
          <w:pPr>
            <w:pStyle w:val="Heading4"/>
            <w:spacing w:line="300" w:lineRule="atLeast"/>
            <w:rPr>
              <w:rFonts w:cs="Segoe UI" w:asciiTheme="minorHAnsi" w:hAnsiTheme="minorHAnsi"/>
              <w:i w:val="0"/>
              <w:iCs w:val="0"/>
              <w:color w:val="auto"/>
            </w:rPr>
          </w:pPr>
          <w:r w:rsidRPr="00FA3297">
            <w:rPr>
              <w:rFonts w:cs="Segoe UI" w:asciiTheme="minorHAnsi" w:hAnsiTheme="minorHAnsi"/>
              <w:i w:val="0"/>
              <w:iCs w:val="0"/>
              <w:color w:val="auto"/>
            </w:rPr>
            <w:t>Review of Senate Processes and Procedures</w:t>
          </w:r>
        </w:p>
        <w:p w:rsidRPr="00AF5E08" w:rsidR="00C16373" w:rsidP="292B93AD" w:rsidRDefault="00C16373" w14:paraId="3FAC7F17" w14:textId="265DFF24">
          <w:pPr>
            <w:numPr>
              <w:ilvl w:val="0"/>
              <w:numId w:val="3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The committee discussed the upcoming review of the Processes and Procedures</w:t>
          </w:r>
          <w:r w:rsidRPr="292B93AD" w:rsidR="244B7A55">
            <w:rPr>
              <w:rFonts w:ascii="Aptos" w:hAnsi="Aptos" w:cs="Segoe UI" w:asciiTheme="minorAscii" w:hAnsiTheme="minorAscii"/>
              <w:sz w:val="24"/>
              <w:szCs w:val="24"/>
            </w:rPr>
            <w:t xml:space="preserve"> of the Senate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, which is overdue.</w:t>
          </w:r>
        </w:p>
        <w:p w:rsidRPr="00AF5E08" w:rsidR="00C16373" w:rsidP="00C16373" w:rsidRDefault="00C16373" w14:paraId="57947B7B" w14:textId="77777777">
          <w:pPr>
            <w:numPr>
              <w:ilvl w:val="0"/>
              <w:numId w:val="3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Members unanimously supported undertaking a comprehensive review rather than a limited administrative update.</w:t>
          </w:r>
        </w:p>
        <w:p w:rsidRPr="00AF5E08" w:rsidR="00C16373" w:rsidP="00C16373" w:rsidRDefault="00C16373" w14:paraId="76520DA0" w14:textId="77777777">
          <w:pPr>
            <w:numPr>
              <w:ilvl w:val="0"/>
              <w:numId w:val="3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Areas identified for consideration include: </w:t>
          </w:r>
        </w:p>
        <w:p w:rsidRPr="00AF5E08" w:rsidR="00C16373" w:rsidP="00C16373" w:rsidRDefault="00C16373" w14:paraId="44E19B33" w14:textId="77777777">
          <w:pPr>
            <w:numPr>
              <w:ilvl w:val="1"/>
              <w:numId w:val="3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Senate committee structure.</w:t>
          </w:r>
        </w:p>
        <w:p w:rsidRPr="00AF5E08" w:rsidR="00C16373" w:rsidP="292B93AD" w:rsidRDefault="00C16373" w14:paraId="1E0BD8E8" w14:textId="49CBE805">
          <w:pPr>
            <w:numPr>
              <w:ilvl w:val="1"/>
              <w:numId w:val="3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5832B7F1">
            <w:rPr>
              <w:rFonts w:ascii="Aptos" w:hAnsi="Aptos" w:cs="Segoe UI" w:asciiTheme="minorAscii" w:hAnsiTheme="minorAscii"/>
              <w:sz w:val="24"/>
              <w:szCs w:val="24"/>
            </w:rPr>
            <w:t>Governance,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</w:t>
          </w:r>
          <w:r w:rsidRPr="292B93AD" w:rsidR="71A02DEA">
            <w:rPr>
              <w:rFonts w:ascii="Aptos" w:hAnsi="Aptos" w:cs="Segoe UI" w:asciiTheme="minorAscii" w:hAnsiTheme="minorAscii"/>
              <w:sz w:val="24"/>
              <w:szCs w:val="24"/>
            </w:rPr>
            <w:t>terminology,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and definitions.</w:t>
          </w:r>
        </w:p>
        <w:p w:rsidRPr="00AF5E08" w:rsidR="00C16373" w:rsidP="00C16373" w:rsidRDefault="00C16373" w14:paraId="478D0CE7" w14:textId="77777777">
          <w:pPr>
            <w:numPr>
              <w:ilvl w:val="1"/>
              <w:numId w:val="3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Committee mandates and membership composition.</w:t>
          </w:r>
        </w:p>
        <w:p w:rsidRPr="00AF5E08" w:rsidR="00C16373" w:rsidP="00C16373" w:rsidRDefault="00C16373" w14:paraId="0934E4D8" w14:textId="77777777">
          <w:pPr>
            <w:numPr>
              <w:ilvl w:val="1"/>
              <w:numId w:val="3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Alignment with institutional governance practices.</w:t>
          </w:r>
        </w:p>
        <w:p w:rsidR="00C16373" w:rsidP="292B93AD" w:rsidRDefault="00C16373" w14:paraId="4D3BEDA9" w14:textId="2BB1D35F">
          <w:pPr>
            <w:numPr>
              <w:ilvl w:val="0"/>
              <w:numId w:val="3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It was suggested that the review </w:t>
          </w:r>
          <w:r w:rsidRPr="292B93AD" w:rsidR="68F03B2A">
            <w:rPr>
              <w:rFonts w:ascii="Aptos" w:hAnsi="Aptos" w:cs="Segoe UI" w:asciiTheme="minorAscii" w:hAnsiTheme="minorAscii"/>
              <w:sz w:val="24"/>
              <w:szCs w:val="24"/>
            </w:rPr>
            <w:t>begins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with a broad assessment of Senate's required governance functions and then </w:t>
          </w:r>
          <w:r w:rsidRPr="292B93AD" w:rsidR="532D8347">
            <w:rPr>
              <w:rFonts w:ascii="Aptos" w:hAnsi="Aptos" w:cs="Segoe UI" w:asciiTheme="minorAscii" w:hAnsiTheme="minorAscii"/>
              <w:sz w:val="24"/>
              <w:szCs w:val="24"/>
            </w:rPr>
            <w:t>builds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an appropriate committee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structure from that foundation.</w:t>
          </w:r>
        </w:p>
        <w:p w:rsidRPr="00F047E3" w:rsidR="00F047E3" w:rsidP="00F047E3" w:rsidRDefault="00F047E3" w14:paraId="459A35C2" w14:textId="2179F1BD">
          <w:pPr>
            <w:pStyle w:val="Heading4"/>
            <w:numPr>
              <w:ilvl w:val="0"/>
              <w:numId w:val="3"/>
            </w:numP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>Discussion also raised broader questions about committee membership, with members noting that Senate committees may be better served by a greater proportion of senators rather than relying heavily on the wider faculty membership.</w:t>
          </w:r>
          <w:r>
            <w:rPr>
              <w:rFonts w:cs="Segoe UI" w:asciiTheme="minorHAnsi" w:hAnsiTheme="minorHAnsi"/>
              <w:i w:val="0"/>
              <w:iCs w:val="0"/>
              <w:color w:val="auto"/>
              <w:sz w:val="24"/>
              <w:szCs w:val="24"/>
            </w:rPr>
            <w:t xml:space="preserve"> This would be part of the review. </w:t>
          </w:r>
        </w:p>
        <w:p w:rsidRPr="00AF5E08" w:rsidR="00C16373" w:rsidP="292B93AD" w:rsidRDefault="00C16373" w14:paraId="0F195945" w14:textId="1398BFC4">
          <w:pPr>
            <w:numPr>
              <w:ilvl w:val="0"/>
              <w:numId w:val="3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Members emphasized the importance of a collaborative process involving senators rather than a review driven solely by </w:t>
          </w:r>
          <w:r w:rsidRPr="292B93AD" w:rsidR="5EB58CBC">
            <w:rPr>
              <w:rFonts w:ascii="Aptos" w:hAnsi="Aptos" w:cs="Segoe UI" w:asciiTheme="minorAscii" w:hAnsiTheme="minorAscii"/>
              <w:sz w:val="24"/>
              <w:szCs w:val="24"/>
            </w:rPr>
            <w:t>the administration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.</w:t>
          </w:r>
        </w:p>
        <w:p w:rsidRPr="00AF5E08" w:rsidR="00C16373" w:rsidP="292B93AD" w:rsidRDefault="00C16373" w14:paraId="5A825C9E" w14:textId="304ED065">
          <w:pPr>
            <w:numPr>
              <w:ilvl w:val="0"/>
              <w:numId w:val="3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SSNC agreed to socialize the concept with </w:t>
          </w:r>
          <w:r w:rsidRPr="292B93AD" w:rsidR="31148ECD">
            <w:rPr>
              <w:rFonts w:ascii="Aptos" w:hAnsi="Aptos" w:cs="Segoe UI" w:asciiTheme="minorAscii" w:hAnsiTheme="minorAscii"/>
              <w:sz w:val="24"/>
              <w:szCs w:val="24"/>
            </w:rPr>
            <w:t>the Senate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before formally launching the review process later in the academic year. A detailed work plan and timeline will be brought forward once developed.</w:t>
          </w:r>
        </w:p>
        <w:p w:rsidRPr="00FA3297" w:rsidR="00C16373" w:rsidP="00C16373" w:rsidRDefault="00C16373" w14:paraId="27C7EE5C" w14:textId="77777777">
          <w:pPr>
            <w:pStyle w:val="Heading4"/>
            <w:spacing w:line="300" w:lineRule="atLeast"/>
            <w:rPr>
              <w:rFonts w:cs="Segoe UI" w:asciiTheme="minorHAnsi" w:hAnsiTheme="minorHAnsi"/>
              <w:i w:val="0"/>
              <w:iCs w:val="0"/>
              <w:color w:val="auto"/>
            </w:rPr>
          </w:pPr>
          <w:r w:rsidRPr="00FA3297">
            <w:rPr>
              <w:rFonts w:cs="Segoe UI" w:asciiTheme="minorHAnsi" w:hAnsiTheme="minorHAnsi"/>
              <w:i w:val="0"/>
              <w:iCs w:val="0"/>
              <w:color w:val="auto"/>
            </w:rPr>
            <w:t>SharePoint Access and Governance Documentation</w:t>
          </w:r>
        </w:p>
        <w:p w:rsidRPr="00AF5E08" w:rsidR="00C16373" w:rsidP="00C16373" w:rsidRDefault="00C16373" w14:paraId="3C1011C5" w14:textId="77777777">
          <w:pPr>
            <w:numPr>
              <w:ilvl w:val="0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Significant discussion focused on difficulties accessing Senate and committee documents through SharePoint.</w:t>
          </w:r>
        </w:p>
        <w:p w:rsidRPr="00AF5E08" w:rsidR="00C16373" w:rsidP="00C16373" w:rsidRDefault="00C16373" w14:paraId="4F867DF2" w14:textId="77777777">
          <w:pPr>
            <w:numPr>
              <w:ilvl w:val="0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Members expressed concern that limited access and inconsistent permissions were creating frustration and reducing confidence in Senate processes.</w:t>
          </w:r>
        </w:p>
        <w:p w:rsidRPr="00AF5E08" w:rsidR="00C16373" w:rsidP="00C16373" w:rsidRDefault="00C16373" w14:paraId="759A7C69" w14:textId="77777777">
          <w:pPr>
            <w:numPr>
              <w:ilvl w:val="0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It was reported that management of SharePoint permissions has now been delegated to the Secretariat, allowing access issues to be resolved more quickly.</w:t>
          </w:r>
        </w:p>
        <w:p w:rsidRPr="00AF5E08" w:rsidR="00C16373" w:rsidP="00C16373" w:rsidRDefault="00C16373" w14:paraId="42A3BDA2" w14:textId="77777777">
          <w:pPr>
            <w:numPr>
              <w:ilvl w:val="0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Members recommended: </w:t>
          </w:r>
        </w:p>
        <w:p w:rsidRPr="00AF5E08" w:rsidR="00C16373" w:rsidP="292B93AD" w:rsidRDefault="00C16373" w14:paraId="1EAEC280" w14:textId="72C48B74">
          <w:pPr>
            <w:numPr>
              <w:ilvl w:val="1"/>
              <w:numId w:val="4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Providing all senators with 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a communication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confirming access procedures and available </w:t>
          </w:r>
          <w:r w:rsidRPr="292B93AD" w:rsidR="149D2D90">
            <w:rPr>
              <w:rFonts w:ascii="Aptos" w:hAnsi="Aptos" w:cs="Segoe UI" w:asciiTheme="minorAscii" w:hAnsiTheme="minorAscii"/>
              <w:sz w:val="24"/>
              <w:szCs w:val="24"/>
            </w:rPr>
            <w:t>support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.</w:t>
          </w:r>
        </w:p>
        <w:p w:rsidRPr="00AF5E08" w:rsidR="00C16373" w:rsidP="00C16373" w:rsidRDefault="00C16373" w14:paraId="31686964" w14:textId="77777777">
          <w:pPr>
            <w:numPr>
              <w:ilvl w:val="1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Including SharePoint orientation in onboarding for new senators.</w:t>
          </w:r>
        </w:p>
        <w:p w:rsidRPr="00AF5E08" w:rsidR="00C16373" w:rsidP="00C16373" w:rsidRDefault="00C16373" w14:paraId="0D9FE059" w14:textId="77777777">
          <w:pPr>
            <w:numPr>
              <w:ilvl w:val="1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Establishing dedicated SharePoint spaces for Senate working groups.</w:t>
          </w:r>
        </w:p>
        <w:p w:rsidRPr="00AF5E08" w:rsidR="00C16373" w:rsidP="00C16373" w:rsidRDefault="00C16373" w14:paraId="496E6097" w14:textId="6F35A833">
          <w:pPr>
            <w:numPr>
              <w:ilvl w:val="1"/>
              <w:numId w:val="4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Exploring options for </w:t>
          </w:r>
          <w:r w:rsidRPr="00AF5E08" w:rsidR="00FA3297">
            <w:rPr>
              <w:rFonts w:cs="Segoe UI" w:asciiTheme="minorHAnsi" w:hAnsiTheme="minorHAnsi"/>
              <w:sz w:val="24"/>
              <w:szCs w:val="24"/>
            </w:rPr>
            <w:t>SSNC</w:t>
          </w: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 members to use document commenting functionality to facilitate review and feedback</w:t>
          </w:r>
          <w:r w:rsidR="00102E49">
            <w:rPr>
              <w:rFonts w:cs="Segoe UI" w:asciiTheme="minorHAnsi" w:hAnsiTheme="minorHAnsi"/>
              <w:sz w:val="24"/>
              <w:szCs w:val="24"/>
            </w:rPr>
            <w:t>.</w:t>
          </w:r>
        </w:p>
        <w:p w:rsidRPr="00FA3297" w:rsidR="00C16373" w:rsidP="00C16373" w:rsidRDefault="00C16373" w14:paraId="59FB4079" w14:textId="77777777">
          <w:pPr>
            <w:pStyle w:val="Heading4"/>
            <w:spacing w:line="300" w:lineRule="atLeast"/>
            <w:rPr>
              <w:rFonts w:cs="Segoe UI" w:asciiTheme="minorHAnsi" w:hAnsiTheme="minorHAnsi"/>
              <w:i w:val="0"/>
              <w:iCs w:val="0"/>
              <w:color w:val="auto"/>
            </w:rPr>
          </w:pPr>
          <w:r w:rsidRPr="00FA3297">
            <w:rPr>
              <w:rFonts w:cs="Segoe UI" w:asciiTheme="minorHAnsi" w:hAnsiTheme="minorHAnsi"/>
              <w:i w:val="0"/>
              <w:iCs w:val="0"/>
              <w:color w:val="auto"/>
            </w:rPr>
            <w:t>Senate Submission Cover Sheet</w:t>
          </w:r>
        </w:p>
        <w:p w:rsidRPr="00AF5E08" w:rsidR="00C16373" w:rsidP="00C16373" w:rsidRDefault="00C16373" w14:paraId="16E54DA2" w14:textId="77777777">
          <w:pPr>
            <w:numPr>
              <w:ilvl w:val="0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Members reviewed feedback gathered over the summer regarding the proposed Senate submission cover sheet.</w:t>
          </w:r>
        </w:p>
        <w:p w:rsidRPr="00AF5E08" w:rsidR="00C16373" w:rsidP="292B93AD" w:rsidRDefault="00C16373" w14:paraId="75DFF400" w14:textId="0AF15188">
          <w:pPr>
            <w:numPr>
              <w:ilvl w:val="0"/>
              <w:numId w:val="5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General support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was expressed for the initiative and its goal of improving the quality and consistency of information presented to </w:t>
          </w:r>
          <w:r w:rsidRPr="292B93AD" w:rsidR="325A7A62">
            <w:rPr>
              <w:rFonts w:ascii="Aptos" w:hAnsi="Aptos" w:cs="Segoe UI" w:asciiTheme="minorAscii" w:hAnsiTheme="minorAscii"/>
              <w:sz w:val="24"/>
              <w:szCs w:val="24"/>
            </w:rPr>
            <w:t>the Senate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.</w:t>
          </w:r>
        </w:p>
        <w:p w:rsidRPr="00AF5E08" w:rsidR="00C16373" w:rsidP="00C16373" w:rsidRDefault="00C16373" w14:paraId="2BA08E06" w14:textId="77777777">
          <w:pPr>
            <w:numPr>
              <w:ilvl w:val="0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Discussion highlighted: </w:t>
          </w:r>
        </w:p>
        <w:p w:rsidRPr="00AF5E08" w:rsidR="00C16373" w:rsidP="00C16373" w:rsidRDefault="00C16373" w14:paraId="497556EB" w14:textId="77777777">
          <w:pPr>
            <w:numPr>
              <w:ilvl w:val="1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The need to distinguish responsibilities of committee chairs versus Secretariat staff.</w:t>
          </w:r>
        </w:p>
        <w:p w:rsidRPr="00AF5E08" w:rsidR="00C16373" w:rsidP="00C16373" w:rsidRDefault="00C16373" w14:paraId="35944DF0" w14:textId="77777777">
          <w:pPr>
            <w:numPr>
              <w:ilvl w:val="1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Clarifying language used in the form, particularly references to "environmental scans."</w:t>
          </w:r>
        </w:p>
        <w:p w:rsidRPr="00AF5E08" w:rsidR="00C16373" w:rsidP="00C16373" w:rsidRDefault="00C16373" w14:paraId="157EBE7E" w14:textId="77777777">
          <w:pPr>
            <w:numPr>
              <w:ilvl w:val="1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Determining how the form will apply to routine submissions and standing committee reports.</w:t>
          </w:r>
        </w:p>
        <w:p w:rsidRPr="00AF5E08" w:rsidR="00C16373" w:rsidP="00C16373" w:rsidRDefault="00C16373" w14:paraId="3A5E9422" w14:textId="77777777">
          <w:pPr>
            <w:numPr>
              <w:ilvl w:val="1"/>
              <w:numId w:val="5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Creating a user-friendly version with fillable fields and dropdown menus.</w:t>
          </w:r>
        </w:p>
        <w:p w:rsidRPr="00AF5E08" w:rsidR="00C16373" w:rsidP="292B93AD" w:rsidRDefault="00C16373" w14:paraId="5965A435" w14:textId="7AD6DCBF">
          <w:pPr>
            <w:numPr>
              <w:ilvl w:val="0"/>
              <w:numId w:val="5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>Additional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revisions and workflow discussions will occur before the proposal is brought forward to Senate</w:t>
          </w:r>
          <w:r w:rsidRPr="292B93AD" w:rsidR="78B3835C">
            <w:rPr>
              <w:rFonts w:ascii="Aptos" w:hAnsi="Aptos" w:cs="Segoe UI" w:asciiTheme="minorAscii" w:hAnsiTheme="minorAscii"/>
              <w:sz w:val="24"/>
              <w:szCs w:val="24"/>
            </w:rPr>
            <w:t>.</w:t>
          </w:r>
        </w:p>
        <w:p w:rsidRPr="00FA3297" w:rsidR="00C16373" w:rsidP="00C16373" w:rsidRDefault="00C16373" w14:paraId="03DA2201" w14:textId="77777777">
          <w:pPr>
            <w:pStyle w:val="Heading4"/>
            <w:spacing w:line="300" w:lineRule="atLeast"/>
            <w:rPr>
              <w:rFonts w:cs="Segoe UI" w:asciiTheme="minorHAnsi" w:hAnsiTheme="minorHAnsi"/>
              <w:i w:val="0"/>
              <w:iCs w:val="0"/>
              <w:color w:val="auto"/>
            </w:rPr>
          </w:pPr>
          <w:r w:rsidRPr="00FA3297">
            <w:rPr>
              <w:rFonts w:cs="Segoe UI" w:asciiTheme="minorHAnsi" w:hAnsiTheme="minorHAnsi"/>
              <w:i w:val="0"/>
              <w:iCs w:val="0"/>
              <w:color w:val="auto"/>
            </w:rPr>
            <w:t>Strategic Plan Assessment Framework and KPIs</w:t>
          </w:r>
        </w:p>
        <w:p w:rsidRPr="00AF5E08" w:rsidR="00C16373" w:rsidP="00C16373" w:rsidRDefault="00D91AD1" w14:paraId="62574512" w14:textId="1BCE174B">
          <w:pPr>
            <w:numPr>
              <w:ilvl w:val="0"/>
              <w:numId w:val="6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Charlotte McCardle joined and gave an</w:t>
          </w:r>
          <w:r w:rsidRPr="00AF5E08" w:rsidR="00C16373">
            <w:rPr>
              <w:rFonts w:cs="Segoe UI" w:asciiTheme="minorHAnsi" w:hAnsiTheme="minorHAnsi"/>
              <w:sz w:val="24"/>
              <w:szCs w:val="24"/>
            </w:rPr>
            <w:t xml:space="preserve"> update on the Strategic Plan assessment framework and institutional KPIs.</w:t>
          </w:r>
        </w:p>
        <w:p w:rsidRPr="00AF5E08" w:rsidR="00C16373" w:rsidP="00C16373" w:rsidRDefault="00C16373" w14:paraId="4901B308" w14:textId="77777777">
          <w:pPr>
            <w:numPr>
              <w:ilvl w:val="0"/>
              <w:numId w:val="6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The framework is intended to: </w:t>
          </w:r>
        </w:p>
        <w:p w:rsidRPr="00AF5E08" w:rsidR="00C16373" w:rsidP="00C16373" w:rsidRDefault="00C16373" w14:paraId="613E1E89" w14:textId="77777777">
          <w:pPr>
            <w:numPr>
              <w:ilvl w:val="1"/>
              <w:numId w:val="6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Measure progress toward strategic goals.</w:t>
          </w:r>
        </w:p>
        <w:p w:rsidRPr="00AF5E08" w:rsidR="00C16373" w:rsidP="00C16373" w:rsidRDefault="00C16373" w14:paraId="27264570" w14:textId="77777777">
          <w:pPr>
            <w:numPr>
              <w:ilvl w:val="1"/>
              <w:numId w:val="6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Improve accountability and transparency.</w:t>
          </w:r>
        </w:p>
        <w:p w:rsidRPr="00AF5E08" w:rsidR="00C16373" w:rsidP="00C16373" w:rsidRDefault="00C16373" w14:paraId="0242A119" w14:textId="77777777">
          <w:pPr>
            <w:numPr>
              <w:ilvl w:val="1"/>
              <w:numId w:val="6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Align institutional assessment activities.</w:t>
          </w:r>
        </w:p>
        <w:p w:rsidRPr="00AF5E08" w:rsidR="00C16373" w:rsidP="292B93AD" w:rsidRDefault="00C16373" w14:paraId="512AF387" w14:textId="1E42D876">
          <w:pPr>
            <w:numPr>
              <w:ilvl w:val="1"/>
              <w:numId w:val="6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Support </w:t>
          </w:r>
          <w:r w:rsidRPr="292B93AD" w:rsidR="52F215C0">
            <w:rPr>
              <w:rFonts w:ascii="Aptos" w:hAnsi="Aptos" w:cs="Segoe UI" w:asciiTheme="minorAscii" w:hAnsiTheme="minorAscii"/>
              <w:sz w:val="24"/>
              <w:szCs w:val="24"/>
            </w:rPr>
            <w:t>the Senate's</w:t>
          </w: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 oversight of academic priorities and student success.</w:t>
          </w:r>
        </w:p>
        <w:p w:rsidRPr="00AF5E08" w:rsidR="00C16373" w:rsidP="292B93AD" w:rsidRDefault="00C16373" w14:paraId="77CD6BC4" w14:textId="46E70A7D">
          <w:pPr>
            <w:numPr>
              <w:ilvl w:val="0"/>
              <w:numId w:val="6"/>
            </w:numPr>
            <w:spacing w:before="100" w:beforeAutospacing="on" w:after="100" w:afterAutospacing="on" w:line="300" w:lineRule="atLeast"/>
            <w:rPr>
              <w:rFonts w:ascii="Aptos" w:hAnsi="Aptos" w:cs="Segoe UI" w:asciiTheme="minorAscii" w:hAnsiTheme="minorAscii"/>
              <w:sz w:val="24"/>
              <w:szCs w:val="24"/>
            </w:rPr>
          </w:pPr>
          <w:r w:rsidRPr="292B93AD" w:rsidR="00C16373">
            <w:rPr>
              <w:rFonts w:ascii="Aptos" w:hAnsi="Aptos" w:cs="Segoe UI" w:asciiTheme="minorAscii" w:hAnsiTheme="minorAscii"/>
              <w:sz w:val="24"/>
              <w:szCs w:val="24"/>
            </w:rPr>
            <w:t xml:space="preserve">A presentation on the framework will be provided to </w:t>
          </w:r>
          <w:r w:rsidRPr="292B93AD" w:rsidR="6E160C64">
            <w:rPr>
              <w:rFonts w:ascii="Aptos" w:hAnsi="Aptos" w:cs="Segoe UI" w:asciiTheme="minorAscii" w:hAnsiTheme="minorAscii"/>
              <w:sz w:val="24"/>
              <w:szCs w:val="24"/>
            </w:rPr>
            <w:t>the Senate</w:t>
          </w:r>
          <w:r w:rsidRPr="292B93AD" w:rsidR="00D91AD1">
            <w:rPr>
              <w:rFonts w:ascii="Aptos" w:hAnsi="Aptos" w:cs="Segoe UI" w:asciiTheme="minorAscii" w:hAnsiTheme="minorAscii"/>
              <w:sz w:val="24"/>
              <w:szCs w:val="24"/>
            </w:rPr>
            <w:t xml:space="preserve"> at the upcoming Senate meeting.</w:t>
          </w:r>
        </w:p>
        <w:p w:rsidRPr="00FA3297" w:rsidR="00C16373" w:rsidP="00C16373" w:rsidRDefault="00C16373" w14:paraId="0CE63AD1" w14:textId="77777777">
          <w:pPr>
            <w:pStyle w:val="Heading4"/>
            <w:spacing w:line="300" w:lineRule="atLeast"/>
            <w:rPr>
              <w:rFonts w:cs="Segoe UI" w:asciiTheme="minorHAnsi" w:hAnsiTheme="minorHAnsi"/>
              <w:i w:val="0"/>
              <w:iCs w:val="0"/>
              <w:color w:val="auto"/>
            </w:rPr>
          </w:pPr>
          <w:r w:rsidRPr="00FA3297">
            <w:rPr>
              <w:rFonts w:cs="Segoe UI" w:asciiTheme="minorHAnsi" w:hAnsiTheme="minorHAnsi"/>
              <w:i w:val="0"/>
              <w:iCs w:val="0"/>
              <w:color w:val="auto"/>
            </w:rPr>
            <w:t>Senate Agenda Planning</w:t>
          </w:r>
        </w:p>
        <w:p w:rsidRPr="00AF5E08" w:rsidR="00C16373" w:rsidP="00C16373" w:rsidRDefault="00C16373" w14:paraId="776B282F" w14:textId="77777777">
          <w:pPr>
            <w:numPr>
              <w:ilvl w:val="0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The committee reviewed the draft Senate agenda.</w:t>
          </w:r>
        </w:p>
        <w:p w:rsidRPr="00AF5E08" w:rsidR="00C16373" w:rsidP="00C16373" w:rsidRDefault="00C16373" w14:paraId="64F17F1E" w14:textId="77777777">
          <w:pPr>
            <w:numPr>
              <w:ilvl w:val="0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 xml:space="preserve">Discussion focused on: </w:t>
          </w:r>
        </w:p>
        <w:p w:rsidRPr="00AF5E08" w:rsidR="00C16373" w:rsidP="00C16373" w:rsidRDefault="00C16373" w14:paraId="1FA69F68" w14:textId="77777777">
          <w:pPr>
            <w:numPr>
              <w:ilvl w:val="1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The Action Plan Audit presentation and anticipated questions from senators.</w:t>
          </w:r>
        </w:p>
        <w:p w:rsidRPr="00AF5E08" w:rsidR="00C16373" w:rsidP="00C16373" w:rsidRDefault="00C16373" w14:paraId="7FC56ECE" w14:textId="77777777">
          <w:pPr>
            <w:numPr>
              <w:ilvl w:val="1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Election of the Senate Vice-Chair and Senate representative to the Board.</w:t>
          </w:r>
        </w:p>
        <w:p w:rsidRPr="00AF5E08" w:rsidR="00C16373" w:rsidP="00C16373" w:rsidRDefault="00C16373" w14:paraId="5438D2A4" w14:textId="77777777">
          <w:pPr>
            <w:numPr>
              <w:ilvl w:val="1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Inclusion of committee vacancies and reminders on future Senate agendas to improve awareness and recruitment.</w:t>
          </w:r>
        </w:p>
        <w:p w:rsidRPr="00AF5E08" w:rsidR="00D91AD1" w:rsidP="00C16373" w:rsidRDefault="00D91AD1" w14:paraId="38D425E3" w14:textId="6031A8A5">
          <w:pPr>
            <w:numPr>
              <w:ilvl w:val="1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Convocation degree conferrals</w:t>
          </w:r>
        </w:p>
        <w:p w:rsidRPr="00102E49" w:rsidR="000A236A" w:rsidP="000A236A" w:rsidRDefault="00C16373" w14:paraId="0F048399" w14:textId="2E7FB335">
          <w:pPr>
            <w:numPr>
              <w:ilvl w:val="0"/>
              <w:numId w:val="7"/>
            </w:numPr>
            <w:spacing w:before="100" w:beforeAutospacing="1" w:after="100" w:afterAutospacing="1" w:line="300" w:lineRule="atLeast"/>
            <w:rPr>
              <w:rFonts w:cs="Segoe UI" w:asciiTheme="minorHAnsi" w:hAnsiTheme="minorHAnsi"/>
              <w:sz w:val="24"/>
              <w:szCs w:val="24"/>
            </w:rPr>
          </w:pPr>
          <w:r w:rsidRPr="00AF5E08">
            <w:rPr>
              <w:rFonts w:cs="Segoe UI" w:asciiTheme="minorHAnsi" w:hAnsiTheme="minorHAnsi"/>
              <w:sz w:val="24"/>
              <w:szCs w:val="24"/>
            </w:rPr>
            <w:t>Members also discussed providing updates on the work of ad hoc committees to improve visibility of ongoing governance initiatives.</w:t>
          </w:r>
        </w:p>
      </w:sdtContent>
    </w:sdt>
    <w:p w:rsidRPr="00A82A5D" w:rsidR="000A236A" w:rsidP="000A236A" w:rsidRDefault="000A236A" w14:paraId="3B393D87" w14:textId="320A3DBB">
      <w:pPr>
        <w:rPr>
          <w:b/>
          <w:bCs/>
          <w:szCs w:val="28"/>
          <w:lang w:val="en-CA"/>
        </w:rPr>
      </w:pPr>
      <w:r w:rsidRPr="00A82A5D">
        <w:rPr>
          <w:b/>
          <w:bCs/>
          <w:szCs w:val="28"/>
          <w:lang w:val="en-CA"/>
        </w:rPr>
        <w:t xml:space="preserve">Decisions </w:t>
      </w:r>
      <w:r w:rsidR="00D27EC3">
        <w:rPr>
          <w:b/>
          <w:bCs/>
          <w:szCs w:val="28"/>
          <w:lang w:val="en-CA"/>
        </w:rPr>
        <w:t>Taken</w:t>
      </w:r>
    </w:p>
    <w:sdt>
      <w:sdtPr>
        <w:rPr>
          <w:sz w:val="24"/>
          <w:szCs w:val="24"/>
          <w:lang w:val="en-CA"/>
        </w:rPr>
        <w:id w:val="37793260"/>
        <w:placeholder>
          <w:docPart w:val="48EF7601D989414AAE7D8B4B639F9692"/>
        </w:placeholder>
      </w:sdtPr>
      <w:sdtContent>
        <w:p w:rsidRPr="00AF5E08" w:rsidR="00D91AD1" w:rsidP="00D91AD1" w:rsidRDefault="00D91AD1" w14:paraId="07845FF1" w14:textId="3BD9DE19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292B93AD" w:rsidR="00D91AD1">
            <w:rPr>
              <w:sz w:val="24"/>
              <w:szCs w:val="24"/>
            </w:rPr>
            <w:t xml:space="preserve">Socialize </w:t>
          </w:r>
          <w:r w:rsidRPr="292B93AD" w:rsidR="274A637D">
            <w:rPr>
              <w:sz w:val="24"/>
              <w:szCs w:val="24"/>
            </w:rPr>
            <w:t>a proposed</w:t>
          </w:r>
          <w:r w:rsidRPr="292B93AD" w:rsidR="00D91AD1">
            <w:rPr>
              <w:sz w:val="24"/>
              <w:szCs w:val="24"/>
            </w:rPr>
            <w:t xml:space="preserve"> comprehensive review of Senate Processes and Procedures with Senate. </w:t>
          </w:r>
        </w:p>
        <w:p w:rsidRPr="00AF5E08" w:rsidR="00D91AD1" w:rsidP="00AF5E08" w:rsidRDefault="00AF5E08" w14:paraId="7C616209" w14:textId="7ADE0D9B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>Develop proposal and timeline for comprehensive Senate governance review</w:t>
          </w:r>
          <w:r w:rsidR="00102E49">
            <w:rPr>
              <w:sz w:val="24"/>
              <w:szCs w:val="24"/>
            </w:rPr>
            <w:t>.</w:t>
          </w:r>
        </w:p>
        <w:p w:rsidRPr="00AF5E08" w:rsidR="00AF5E08" w:rsidP="00D91AD1" w:rsidRDefault="00D91AD1" w14:paraId="4E8055F0" w14:textId="77777777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 xml:space="preserve">Send a communication to senators regarding SharePoint access and </w:t>
          </w:r>
        </w:p>
        <w:p w:rsidRPr="00AF5E08" w:rsidR="00D91AD1" w:rsidP="00AF5E08" w:rsidRDefault="00D91AD1" w14:paraId="3EFAEA08" w14:textId="23AD6820">
          <w:pPr>
            <w:pStyle w:val="ListParagraph"/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 xml:space="preserve">support. </w:t>
          </w:r>
        </w:p>
        <w:p w:rsidRPr="00AF5E08" w:rsidR="00D91AD1" w:rsidP="00D91AD1" w:rsidRDefault="00D91AD1" w14:paraId="3AF10B00" w14:textId="34987419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 xml:space="preserve">Continue revisions to the Senate submission cover sheet based on feedback received. </w:t>
          </w:r>
        </w:p>
        <w:p w:rsidRPr="00AF5E08" w:rsidR="00D91AD1" w:rsidP="00D91AD1" w:rsidRDefault="00D91AD1" w14:paraId="4C3FCD86" w14:textId="7C1453C1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 xml:space="preserve">Ensure Senate onboarding includes SharePoint orientation. </w:t>
          </w:r>
        </w:p>
        <w:p w:rsidRPr="00AF5E08" w:rsidR="00AF5E08" w:rsidP="00D91AD1" w:rsidRDefault="00D91AD1" w14:paraId="05E678A5" w14:textId="77777777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>Add committee vacancies</w:t>
          </w:r>
          <w:r w:rsidRPr="00AF5E08" w:rsidR="00AF5E08">
            <w:rPr>
              <w:sz w:val="24"/>
              <w:szCs w:val="24"/>
            </w:rPr>
            <w:t>, membership,</w:t>
          </w:r>
          <w:r w:rsidRPr="00AF5E08">
            <w:rPr>
              <w:sz w:val="24"/>
              <w:szCs w:val="24"/>
            </w:rPr>
            <w:t xml:space="preserve"> and governance reminders to </w:t>
          </w:r>
        </w:p>
        <w:p w:rsidRPr="00AF5E08" w:rsidR="00D91AD1" w:rsidP="00AF5E08" w:rsidRDefault="00D91AD1" w14:paraId="46BC754E" w14:textId="2C6DA883">
          <w:pPr>
            <w:pStyle w:val="ListParagraph"/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 xml:space="preserve">Senate materials where appropriate. </w:t>
          </w:r>
        </w:p>
        <w:p w:rsidRPr="0043365D" w:rsidR="00102E49" w:rsidP="000A236A" w:rsidRDefault="00D91AD1" w14:paraId="593FAD09" w14:textId="49E6AEF0">
          <w:pPr>
            <w:pStyle w:val="ListParagraph"/>
            <w:numPr>
              <w:ilvl w:val="0"/>
              <w:numId w:val="1"/>
            </w:numPr>
            <w:rPr>
              <w:sz w:val="24"/>
              <w:szCs w:val="24"/>
            </w:rPr>
          </w:pPr>
          <w:r w:rsidRPr="00AF5E08">
            <w:rPr>
              <w:sz w:val="24"/>
              <w:szCs w:val="24"/>
            </w:rPr>
            <w:t>Explore opportunities for ad hoc committee status updates at future Senate meetings.</w:t>
          </w:r>
        </w:p>
      </w:sdtContent>
      <w:sdtEndPr>
        <w:rPr>
          <w:sz w:val="24"/>
          <w:szCs w:val="24"/>
          <w:lang w:val="en-CA"/>
        </w:rPr>
      </w:sdtEndPr>
    </w:sdt>
    <w:p w:rsidRPr="00A82A5D" w:rsidR="000A236A" w:rsidP="000A236A" w:rsidRDefault="000A236A" w14:paraId="44DAF310" w14:textId="77777777">
      <w:pPr>
        <w:rPr>
          <w:b/>
          <w:bCs/>
          <w:szCs w:val="28"/>
          <w:lang w:val="en-CA"/>
        </w:rPr>
      </w:pPr>
      <w:r w:rsidRPr="00A82A5D">
        <w:rPr>
          <w:b/>
          <w:bCs/>
          <w:szCs w:val="28"/>
          <w:lang w:val="en-CA"/>
        </w:rPr>
        <w:t>Recommendations to Senate</w:t>
      </w:r>
    </w:p>
    <w:sdt>
      <w:sdtPr>
        <w:id w:val="-1655138883"/>
        <w:placeholder>
          <w:docPart w:val="08394A02C34447EA82E7BFAEEFC990BC"/>
        </w:placeholder>
        <w:rPr>
          <w:lang w:val="en-CA"/>
        </w:rPr>
      </w:sdtPr>
      <w:sdtContent>
        <w:p w:rsidRPr="00AF5E08" w:rsidR="00BC2ECA" w:rsidP="00AF5E08" w:rsidRDefault="00AF5E08" w14:paraId="33E6B706" w14:textId="39441965">
          <w:pPr>
            <w:pStyle w:val="ListParagraph"/>
            <w:numPr>
              <w:ilvl w:val="0"/>
              <w:numId w:val="1"/>
            </w:numPr>
            <w:rPr>
              <w:szCs w:val="28"/>
              <w:lang w:val="en-CA"/>
            </w:rPr>
          </w:pPr>
          <w:r>
            <w:rPr>
              <w:szCs w:val="28"/>
              <w:lang w:val="en-CA"/>
            </w:rPr>
            <w:t>None</w:t>
          </w:r>
        </w:p>
      </w:sdtContent>
      <w:sdtEndPr>
        <w:rPr>
          <w:lang w:val="en-CA"/>
        </w:rPr>
      </w:sdtEndPr>
    </w:sdt>
    <w:sectPr w:rsidRPr="00AF5E08" w:rsidR="00BC2ECA" w:rsidSect="00297B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4ADF" w:rsidP="00982483" w:rsidRDefault="00104ADF" w14:paraId="075E1F22" w14:textId="77777777">
      <w:pPr>
        <w:spacing w:after="0" w:line="240" w:lineRule="auto"/>
      </w:pPr>
      <w:r>
        <w:separator/>
      </w:r>
    </w:p>
  </w:endnote>
  <w:endnote w:type="continuationSeparator" w:id="0">
    <w:p w:rsidR="00104ADF" w:rsidP="00982483" w:rsidRDefault="00104ADF" w14:paraId="7BFEC7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6999" w:rsidRDefault="00246999" w14:paraId="226425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6999" w:rsidRDefault="00246999" w14:paraId="3D7CF9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7BE3" w:rsidR="00297BE3" w:rsidP="00297BE3" w:rsidRDefault="00297BE3" w14:paraId="0672D112" w14:textId="77777777">
    <w:pPr>
      <w:pStyle w:val="Footer"/>
      <w:jc w:val="center"/>
      <w:rPr>
        <w:b/>
        <w:bCs/>
        <w:i/>
        <w:iCs/>
      </w:rPr>
    </w:pPr>
    <w:r w:rsidRPr="00297BE3">
      <w:rPr>
        <w:b/>
        <w:bCs/>
        <w:i/>
        <w:iCs/>
      </w:rPr>
      <w:t xml:space="preserve">Report due to </w:t>
    </w:r>
    <w:hyperlink w:history="1" r:id="rId1">
      <w:r w:rsidRPr="00297BE3">
        <w:rPr>
          <w:rStyle w:val="Hyperlink"/>
          <w:b/>
          <w:bCs/>
          <w:i/>
          <w:iCs/>
        </w:rPr>
        <w:t>senate@upei.ca</w:t>
      </w:r>
    </w:hyperlink>
    <w:r w:rsidRPr="00297BE3">
      <w:rPr>
        <w:b/>
        <w:bCs/>
        <w:i/>
        <w:iCs/>
      </w:rPr>
      <w:t xml:space="preserve"> at least two weeks prior to Senate meeting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4ADF" w:rsidP="00982483" w:rsidRDefault="00104ADF" w14:paraId="238F2694" w14:textId="77777777">
      <w:pPr>
        <w:spacing w:after="0" w:line="240" w:lineRule="auto"/>
      </w:pPr>
      <w:r>
        <w:separator/>
      </w:r>
    </w:p>
  </w:footnote>
  <w:footnote w:type="continuationSeparator" w:id="0">
    <w:p w:rsidR="00104ADF" w:rsidP="00982483" w:rsidRDefault="00104ADF" w14:paraId="19E5405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6999" w:rsidRDefault="00246999" w14:paraId="4F5104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2483" w:rsidP="00982483" w:rsidRDefault="00982483" w14:paraId="21769203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97BE3" w:rsidP="00246999" w:rsidRDefault="00297BE3" w14:paraId="4324A0B5" w14:textId="77777777">
    <w:pPr>
      <w:pStyle w:val="Header"/>
    </w:pPr>
    <w:r>
      <w:rPr>
        <w:noProof/>
      </w:rPr>
      <w:drawing>
        <wp:inline distT="0" distB="0" distL="0" distR="0" wp14:anchorId="40735B5B" wp14:editId="24849065">
          <wp:extent cx="2047875" cy="798671"/>
          <wp:effectExtent l="0" t="0" r="0" b="1905"/>
          <wp:docPr id="987046349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46349" name="Picture 1" descr="A close-up of 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537" cy="814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1356"/>
    <w:multiLevelType w:val="multilevel"/>
    <w:tmpl w:val="FC68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1D42F38"/>
    <w:multiLevelType w:val="hybridMultilevel"/>
    <w:tmpl w:val="6950A3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040141"/>
    <w:multiLevelType w:val="multilevel"/>
    <w:tmpl w:val="8282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9A851A2"/>
    <w:multiLevelType w:val="multilevel"/>
    <w:tmpl w:val="FEBE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C0652B4"/>
    <w:multiLevelType w:val="multilevel"/>
    <w:tmpl w:val="29C8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E9450E7"/>
    <w:multiLevelType w:val="multilevel"/>
    <w:tmpl w:val="CBAA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F6654C0"/>
    <w:multiLevelType w:val="multilevel"/>
    <w:tmpl w:val="27C0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7F835FF"/>
    <w:multiLevelType w:val="multilevel"/>
    <w:tmpl w:val="621E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74723597">
    <w:abstractNumId w:val="1"/>
  </w:num>
  <w:num w:numId="2" w16cid:durableId="1942689264">
    <w:abstractNumId w:val="3"/>
  </w:num>
  <w:num w:numId="3" w16cid:durableId="619264053">
    <w:abstractNumId w:val="0"/>
  </w:num>
  <w:num w:numId="4" w16cid:durableId="886994934">
    <w:abstractNumId w:val="4"/>
  </w:num>
  <w:num w:numId="5" w16cid:durableId="618924739">
    <w:abstractNumId w:val="6"/>
  </w:num>
  <w:num w:numId="6" w16cid:durableId="153684904">
    <w:abstractNumId w:val="2"/>
  </w:num>
  <w:num w:numId="7" w16cid:durableId="1338583784">
    <w:abstractNumId w:val="7"/>
  </w:num>
  <w:num w:numId="8" w16cid:durableId="244337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18"/>
    <w:rsid w:val="00031B9A"/>
    <w:rsid w:val="000548ED"/>
    <w:rsid w:val="00061FA5"/>
    <w:rsid w:val="000649A0"/>
    <w:rsid w:val="000877F7"/>
    <w:rsid w:val="000A236A"/>
    <w:rsid w:val="000B249A"/>
    <w:rsid w:val="000B3A54"/>
    <w:rsid w:val="000D61C0"/>
    <w:rsid w:val="000E1376"/>
    <w:rsid w:val="000E3FF8"/>
    <w:rsid w:val="00102E49"/>
    <w:rsid w:val="00104ADF"/>
    <w:rsid w:val="00126643"/>
    <w:rsid w:val="001266A6"/>
    <w:rsid w:val="0014396D"/>
    <w:rsid w:val="00162BD5"/>
    <w:rsid w:val="001C3278"/>
    <w:rsid w:val="001D4A3D"/>
    <w:rsid w:val="00211348"/>
    <w:rsid w:val="00211486"/>
    <w:rsid w:val="00245B24"/>
    <w:rsid w:val="00246999"/>
    <w:rsid w:val="00266180"/>
    <w:rsid w:val="00297BE3"/>
    <w:rsid w:val="002A4A88"/>
    <w:rsid w:val="002F72F6"/>
    <w:rsid w:val="00303011"/>
    <w:rsid w:val="003064FD"/>
    <w:rsid w:val="00333118"/>
    <w:rsid w:val="00334F1C"/>
    <w:rsid w:val="0036777F"/>
    <w:rsid w:val="003A51F9"/>
    <w:rsid w:val="003B53CF"/>
    <w:rsid w:val="003C4B92"/>
    <w:rsid w:val="003C6634"/>
    <w:rsid w:val="003C7863"/>
    <w:rsid w:val="003E170B"/>
    <w:rsid w:val="003E6FA1"/>
    <w:rsid w:val="003E7D53"/>
    <w:rsid w:val="003F7393"/>
    <w:rsid w:val="004301D8"/>
    <w:rsid w:val="0043365D"/>
    <w:rsid w:val="004355D1"/>
    <w:rsid w:val="00452CFF"/>
    <w:rsid w:val="0046416E"/>
    <w:rsid w:val="00481ED0"/>
    <w:rsid w:val="004963D7"/>
    <w:rsid w:val="004A32A1"/>
    <w:rsid w:val="004D7D56"/>
    <w:rsid w:val="005647E1"/>
    <w:rsid w:val="00564907"/>
    <w:rsid w:val="00593A62"/>
    <w:rsid w:val="005D442D"/>
    <w:rsid w:val="00631EC2"/>
    <w:rsid w:val="0064652C"/>
    <w:rsid w:val="00652E47"/>
    <w:rsid w:val="006538CB"/>
    <w:rsid w:val="006B21F2"/>
    <w:rsid w:val="006B2FE8"/>
    <w:rsid w:val="006D0303"/>
    <w:rsid w:val="006E1279"/>
    <w:rsid w:val="006F2926"/>
    <w:rsid w:val="007C3632"/>
    <w:rsid w:val="00844546"/>
    <w:rsid w:val="008507FD"/>
    <w:rsid w:val="00860908"/>
    <w:rsid w:val="00887413"/>
    <w:rsid w:val="00893C10"/>
    <w:rsid w:val="008A1DB7"/>
    <w:rsid w:val="008A6951"/>
    <w:rsid w:val="008E4B63"/>
    <w:rsid w:val="008F5B65"/>
    <w:rsid w:val="00905A46"/>
    <w:rsid w:val="00941514"/>
    <w:rsid w:val="00967629"/>
    <w:rsid w:val="00982483"/>
    <w:rsid w:val="00994145"/>
    <w:rsid w:val="009C53B8"/>
    <w:rsid w:val="009D2E32"/>
    <w:rsid w:val="00A127A5"/>
    <w:rsid w:val="00A26DC7"/>
    <w:rsid w:val="00A42202"/>
    <w:rsid w:val="00A55984"/>
    <w:rsid w:val="00A82A5D"/>
    <w:rsid w:val="00AD004D"/>
    <w:rsid w:val="00AD5904"/>
    <w:rsid w:val="00AF2A6D"/>
    <w:rsid w:val="00AF4AA4"/>
    <w:rsid w:val="00AF5E08"/>
    <w:rsid w:val="00B04318"/>
    <w:rsid w:val="00B0688A"/>
    <w:rsid w:val="00B27A0E"/>
    <w:rsid w:val="00B323F5"/>
    <w:rsid w:val="00B913B7"/>
    <w:rsid w:val="00B97AC7"/>
    <w:rsid w:val="00BB7C93"/>
    <w:rsid w:val="00BC2ECA"/>
    <w:rsid w:val="00BD080B"/>
    <w:rsid w:val="00C16373"/>
    <w:rsid w:val="00C2014E"/>
    <w:rsid w:val="00C820D0"/>
    <w:rsid w:val="00CA1949"/>
    <w:rsid w:val="00CC1EAE"/>
    <w:rsid w:val="00CD6375"/>
    <w:rsid w:val="00CD6B82"/>
    <w:rsid w:val="00CE125B"/>
    <w:rsid w:val="00CF718C"/>
    <w:rsid w:val="00D27EC3"/>
    <w:rsid w:val="00D375A3"/>
    <w:rsid w:val="00D5468B"/>
    <w:rsid w:val="00D706F2"/>
    <w:rsid w:val="00D719D4"/>
    <w:rsid w:val="00D74991"/>
    <w:rsid w:val="00D91AD1"/>
    <w:rsid w:val="00D93247"/>
    <w:rsid w:val="00DB4DA7"/>
    <w:rsid w:val="00E17B79"/>
    <w:rsid w:val="00E7189A"/>
    <w:rsid w:val="00E855C5"/>
    <w:rsid w:val="00EB1E42"/>
    <w:rsid w:val="00EE0735"/>
    <w:rsid w:val="00EE6447"/>
    <w:rsid w:val="00F047E3"/>
    <w:rsid w:val="00F16031"/>
    <w:rsid w:val="00F5563D"/>
    <w:rsid w:val="00F56402"/>
    <w:rsid w:val="00F6467C"/>
    <w:rsid w:val="00F81AED"/>
    <w:rsid w:val="00FA3297"/>
    <w:rsid w:val="00FB5A45"/>
    <w:rsid w:val="00FE54D0"/>
    <w:rsid w:val="00FE7A78"/>
    <w:rsid w:val="149D2D90"/>
    <w:rsid w:val="244B7A55"/>
    <w:rsid w:val="274A637D"/>
    <w:rsid w:val="292B93AD"/>
    <w:rsid w:val="31148ECD"/>
    <w:rsid w:val="325A7A62"/>
    <w:rsid w:val="527F7629"/>
    <w:rsid w:val="52F215C0"/>
    <w:rsid w:val="532D8347"/>
    <w:rsid w:val="5832B7F1"/>
    <w:rsid w:val="5EB58CBC"/>
    <w:rsid w:val="5ED4FE40"/>
    <w:rsid w:val="68F03B2A"/>
    <w:rsid w:val="6E160C64"/>
    <w:rsid w:val="71A02DEA"/>
    <w:rsid w:val="78B38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A03E7"/>
  <w15:chartTrackingRefBased/>
  <w15:docId w15:val="{08125F64-DECD-4D94-9BCA-E36562CD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Theme="minorHAnsi" w:cstheme="majorBidi"/>
        <w:spacing w:val="-10"/>
        <w:kern w:val="28"/>
        <w:sz w:val="28"/>
        <w:szCs w:val="5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36A"/>
    <w:pPr>
      <w:keepNext/>
      <w:keepLines/>
      <w:spacing w:before="360" w:after="80"/>
      <w:outlineLvl w:val="0"/>
    </w:pPr>
    <w:rPr>
      <w:rFonts w:asciiTheme="majorHAnsi" w:hAnsiTheme="majorHAnsi"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36A"/>
    <w:pPr>
      <w:keepNext/>
      <w:keepLines/>
      <w:spacing w:before="160" w:after="80"/>
      <w:outlineLvl w:val="1"/>
    </w:pPr>
    <w:rPr>
      <w:rFonts w:asciiTheme="majorHAnsi" w:hAnsiTheme="majorHAnsi"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36A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236A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36A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36A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36A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36A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36A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A236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A236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236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0A236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A236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A236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A236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A236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A2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36A"/>
    <w:pPr>
      <w:spacing w:after="80" w:line="240" w:lineRule="auto"/>
      <w:contextualSpacing/>
    </w:pPr>
    <w:rPr>
      <w:rFonts w:asciiTheme="majorHAnsi" w:hAnsiTheme="majorHAnsi" w:eastAsiaTheme="majorEastAsia"/>
      <w:sz w:val="56"/>
    </w:rPr>
  </w:style>
  <w:style w:type="character" w:styleId="TitleChar" w:customStyle="1">
    <w:name w:val="Title Char"/>
    <w:basedOn w:val="DefaultParagraphFont"/>
    <w:link w:val="Title"/>
    <w:uiPriority w:val="10"/>
    <w:rsid w:val="000A236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36A"/>
    <w:pPr>
      <w:numPr>
        <w:ilvl w:val="1"/>
      </w:numPr>
    </w:pPr>
    <w:rPr>
      <w:rFonts w:eastAsiaTheme="majorEastAsia"/>
      <w:color w:val="595959" w:themeColor="text1" w:themeTint="A6"/>
      <w:spacing w:val="15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A2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36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A2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36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A2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36A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A236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8248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82483"/>
  </w:style>
  <w:style w:type="paragraph" w:styleId="Footer">
    <w:name w:val="footer"/>
    <w:basedOn w:val="Normal"/>
    <w:link w:val="FooterChar"/>
    <w:uiPriority w:val="99"/>
    <w:unhideWhenUsed/>
    <w:rsid w:val="0098248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82483"/>
  </w:style>
  <w:style w:type="character" w:styleId="Hyperlink">
    <w:name w:val="Hyperlink"/>
    <w:basedOn w:val="DefaultParagraphFont"/>
    <w:uiPriority w:val="99"/>
    <w:unhideWhenUsed/>
    <w:rsid w:val="00297B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B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556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enate@upei.ca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porter\OneDrive%20-%20University%20of%20Prince%20Edward%20Island\Senate\3%20Committees\SSNC%20-%20Senate%20Steering%20&amp;%20Nominating%20Committee\Minutes\Committee%20Report%20to%20Sen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CD3100DE0C434CAAAF7EA0910B8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03528-14CF-490B-A527-3B966261BB71}"/>
      </w:docPartPr>
      <w:docPartBody>
        <w:p w:rsidR="00656B21" w:rsidRDefault="00656B21">
          <w:pPr>
            <w:pStyle w:val="58CD3100DE0C434CAAAF7EA0910B80FB"/>
          </w:pPr>
          <w:r w:rsidRPr="000B6C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FD5E59CA0D4AFD90462DB9D3B19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80666-6FB1-4C92-A3A4-E2EA9EB58217}"/>
      </w:docPartPr>
      <w:docPartBody>
        <w:p w:rsidR="00656B21" w:rsidRDefault="00656B21">
          <w:pPr>
            <w:pStyle w:val="2DFD5E59CA0D4AFD90462DB9D3B19490"/>
          </w:pPr>
          <w:r w:rsidRPr="00B10EB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9DA5C802E847FC91E9E42FFF489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35336-7EB3-4CC0-B011-BE9A2B65D350}"/>
      </w:docPartPr>
      <w:docPartBody>
        <w:p w:rsidR="00656B21" w:rsidRDefault="00656B21">
          <w:pPr>
            <w:pStyle w:val="919DA5C802E847FC91E9E42FFF489988"/>
          </w:pPr>
          <w:r w:rsidRPr="00B10EB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76CFF515EF4CDFA2707C928E767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F033C-2AEF-4E87-A7AF-42F8A2AAE8FD}"/>
      </w:docPartPr>
      <w:docPartBody>
        <w:p w:rsidR="00656B21" w:rsidRDefault="00656B21">
          <w:pPr>
            <w:pStyle w:val="7D76CFF515EF4CDFA2707C928E76732B"/>
          </w:pPr>
          <w:r w:rsidRPr="00396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EF7601D989414AAE7D8B4B639F9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C1023-41F4-4971-9715-8DC7D9A43FD5}"/>
      </w:docPartPr>
      <w:docPartBody>
        <w:p w:rsidR="00656B21" w:rsidRDefault="00656B21">
          <w:pPr>
            <w:pStyle w:val="48EF7601D989414AAE7D8B4B639F9692"/>
          </w:pPr>
          <w:r w:rsidRPr="00396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4A02C34447EA82E7BFAEEFC99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9D2F1-1F03-4B23-9D33-2FA06025803C}"/>
      </w:docPartPr>
      <w:docPartBody>
        <w:p w:rsidR="00656B21" w:rsidRDefault="00656B21">
          <w:pPr>
            <w:pStyle w:val="08394A02C34447EA82E7BFAEEFC990BC"/>
          </w:pPr>
          <w:r w:rsidRPr="0039630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21"/>
    <w:rsid w:val="002239AD"/>
    <w:rsid w:val="00343596"/>
    <w:rsid w:val="00656B21"/>
    <w:rsid w:val="0068077C"/>
    <w:rsid w:val="007D50D4"/>
    <w:rsid w:val="00860908"/>
    <w:rsid w:val="00B0688A"/>
    <w:rsid w:val="00B1614A"/>
    <w:rsid w:val="00CE125B"/>
    <w:rsid w:val="00E17B79"/>
    <w:rsid w:val="00E7189A"/>
    <w:rsid w:val="00F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8CD3100DE0C434CAAAF7EA0910B80FB">
    <w:name w:val="58CD3100DE0C434CAAAF7EA0910B80FB"/>
  </w:style>
  <w:style w:type="paragraph" w:customStyle="1" w:styleId="2DFD5E59CA0D4AFD90462DB9D3B19490">
    <w:name w:val="2DFD5E59CA0D4AFD90462DB9D3B19490"/>
  </w:style>
  <w:style w:type="paragraph" w:customStyle="1" w:styleId="919DA5C802E847FC91E9E42FFF489988">
    <w:name w:val="919DA5C802E847FC91E9E42FFF489988"/>
  </w:style>
  <w:style w:type="paragraph" w:customStyle="1" w:styleId="7D76CFF515EF4CDFA2707C928E76732B">
    <w:name w:val="7D76CFF515EF4CDFA2707C928E76732B"/>
  </w:style>
  <w:style w:type="paragraph" w:customStyle="1" w:styleId="48EF7601D989414AAE7D8B4B639F9692">
    <w:name w:val="48EF7601D989414AAE7D8B4B639F9692"/>
  </w:style>
  <w:style w:type="paragraph" w:customStyle="1" w:styleId="08394A02C34447EA82E7BFAEEFC990BC">
    <w:name w:val="08394A02C34447EA82E7BFAEEFC990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CF3B7A-2740-424A-A402-882003699962}"/>
</file>

<file path=customXml/itemProps2.xml><?xml version="1.0" encoding="utf-8"?>
<ds:datastoreItem xmlns:ds="http://schemas.openxmlformats.org/officeDocument/2006/customXml" ds:itemID="{EC8CA1BD-0C32-4ED9-9AA8-E3786969B3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7BDFF-64C8-4BA9-AF54-A5AF4F0A6516}">
  <ds:schemaRefs>
    <ds:schemaRef ds:uri="http://schemas.microsoft.com/office/2006/metadata/properties"/>
    <ds:schemaRef ds:uri="http://schemas.microsoft.com/office/infopath/2007/PartnerControls"/>
    <ds:schemaRef ds:uri="97870a28-4ceb-478f-ba5a-9a1c58a93473"/>
    <ds:schemaRef ds:uri="7d2c0ea3-e895-4bbe-93a6-d5ef14dede8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Committee Report to Senate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</dc:creator>
  <cp:keywords/>
  <dc:description/>
  <cp:lastModifiedBy>Pascal Robichaud</cp:lastModifiedBy>
  <cp:revision>5</cp:revision>
  <cp:lastPrinted>2025-04-23T18:07:00Z</cp:lastPrinted>
  <dcterms:created xsi:type="dcterms:W3CDTF">2026-09-15T22:37:00Z</dcterms:created>
  <dcterms:modified xsi:type="dcterms:W3CDTF">2026-10-16T14:17:37Z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  <property fmtid="{D5CDD505-2E9C-101B-9397-08002B2CF9AE}" pid="4" name="Order">
    <vt:r8>107000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